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63" w:rsidRDefault="00A6640E" w:rsidP="00C6415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000000" w:themeFill="text1"/>
      </w:pPr>
      <w:r w:rsidRPr="00C64159">
        <w:t>TASK: In triads, each person takes it in turn to talk about a topic they are passionate about.   One person will be the listener and one will observe the listener.</w:t>
      </w:r>
      <w: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4"/>
        <w:gridCol w:w="2735"/>
        <w:gridCol w:w="2736"/>
        <w:gridCol w:w="2736"/>
      </w:tblGrid>
      <w:tr w:rsidR="00A6640E" w:rsidTr="00A6640E">
        <w:tc>
          <w:tcPr>
            <w:tcW w:w="1874" w:type="dxa"/>
          </w:tcPr>
          <w:p w:rsidR="00C64159" w:rsidRDefault="00C64159" w:rsidP="00A6640E"/>
        </w:tc>
        <w:tc>
          <w:tcPr>
            <w:tcW w:w="2735" w:type="dxa"/>
          </w:tcPr>
          <w:p w:rsidR="00A6640E" w:rsidRDefault="00A6640E" w:rsidP="00A6640E">
            <w:pPr>
              <w:jc w:val="center"/>
            </w:pPr>
            <w:r>
              <w:t>Triad 1</w:t>
            </w:r>
          </w:p>
        </w:tc>
        <w:tc>
          <w:tcPr>
            <w:tcW w:w="2736" w:type="dxa"/>
          </w:tcPr>
          <w:p w:rsidR="00A6640E" w:rsidRDefault="00A6640E" w:rsidP="00A6640E">
            <w:pPr>
              <w:jc w:val="center"/>
            </w:pPr>
            <w:r>
              <w:t>Triad 2</w:t>
            </w:r>
          </w:p>
        </w:tc>
        <w:tc>
          <w:tcPr>
            <w:tcW w:w="2736" w:type="dxa"/>
          </w:tcPr>
          <w:p w:rsidR="00A6640E" w:rsidRDefault="00A6640E" w:rsidP="00A6640E">
            <w:pPr>
              <w:jc w:val="center"/>
            </w:pPr>
            <w:r>
              <w:t>Triad 3</w:t>
            </w:r>
          </w:p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A6640E" w:rsidP="00A6640E">
            <w:r>
              <w:t xml:space="preserve">Speaker: </w:t>
            </w:r>
          </w:p>
        </w:tc>
        <w:tc>
          <w:tcPr>
            <w:tcW w:w="2735" w:type="dxa"/>
          </w:tcPr>
          <w:p w:rsidR="00A6640E" w:rsidRDefault="00A6640E" w:rsidP="00A6640E">
            <w:r>
              <w:t xml:space="preserve">Speaker: </w:t>
            </w:r>
          </w:p>
          <w:p w:rsidR="00A6640E" w:rsidRDefault="00A6640E" w:rsidP="00A6640E"/>
          <w:p w:rsidR="00A6640E" w:rsidRDefault="00A6640E" w:rsidP="00A6640E">
            <w:r>
              <w:t xml:space="preserve">Topic: </w:t>
            </w:r>
          </w:p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A6640E" w:rsidP="00A6640E">
            <w:r>
              <w:t xml:space="preserve">Listener: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Default="00A6640E" w:rsidP="00A6640E">
            <w:r>
              <w:t xml:space="preserve">Observer: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listen without interruption?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clarify key sections after the person had finished speaking?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prompt the speaker if necessary?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>Did they maintain eye contact</w:t>
            </w:r>
            <w:r w:rsidR="0072261A">
              <w:rPr>
                <w:sz w:val="20"/>
                <w:szCs w:val="16"/>
              </w:rPr>
              <w:t xml:space="preserve"> (without staring)</w:t>
            </w:r>
            <w:r w:rsidRPr="00A6640E">
              <w:rPr>
                <w:sz w:val="20"/>
                <w:szCs w:val="16"/>
              </w:rPr>
              <w:t xml:space="preserve">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their body language suggest interest?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  <w:tr w:rsidR="00A6640E" w:rsidTr="00A6640E">
        <w:trPr>
          <w:trHeight w:val="1207"/>
        </w:trPr>
        <w:tc>
          <w:tcPr>
            <w:tcW w:w="1874" w:type="dxa"/>
            <w:vAlign w:val="center"/>
          </w:tcPr>
          <w:p w:rsidR="00A6640E" w:rsidRPr="00A6640E" w:rsidRDefault="00A6640E" w:rsidP="00A6640E">
            <w:pPr>
              <w:rPr>
                <w:sz w:val="20"/>
                <w:szCs w:val="16"/>
              </w:rPr>
            </w:pPr>
            <w:r w:rsidRPr="00A6640E">
              <w:rPr>
                <w:sz w:val="20"/>
                <w:szCs w:val="16"/>
              </w:rPr>
              <w:t xml:space="preserve">Did they listen without judging?  </w:t>
            </w:r>
          </w:p>
        </w:tc>
        <w:tc>
          <w:tcPr>
            <w:tcW w:w="2735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  <w:tc>
          <w:tcPr>
            <w:tcW w:w="2736" w:type="dxa"/>
            <w:vAlign w:val="center"/>
          </w:tcPr>
          <w:p w:rsidR="00A6640E" w:rsidRDefault="00A6640E" w:rsidP="00A6640E"/>
        </w:tc>
      </w:tr>
    </w:tbl>
    <w:p w:rsidR="00A6640E" w:rsidRDefault="00A6640E" w:rsidP="00A6640E"/>
    <w:sectPr w:rsidR="00A6640E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40E"/>
    <w:rsid w:val="00267C19"/>
    <w:rsid w:val="00320E87"/>
    <w:rsid w:val="00403D12"/>
    <w:rsid w:val="004C595D"/>
    <w:rsid w:val="0072261A"/>
    <w:rsid w:val="00A6640E"/>
    <w:rsid w:val="00B25407"/>
    <w:rsid w:val="00C64159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4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129036C7</Template>
  <TotalTime>17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dcterms:created xsi:type="dcterms:W3CDTF">2016-06-10T14:19:00Z</dcterms:created>
  <dcterms:modified xsi:type="dcterms:W3CDTF">2017-11-29T11:23:00Z</dcterms:modified>
</cp:coreProperties>
</file>